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05" w:rsidRDefault="00755005" w:rsidP="00755005">
      <w:pPr>
        <w:pStyle w:val="1"/>
        <w:spacing w:before="330" w:beforeAutospacing="0" w:after="165" w:afterAutospacing="0"/>
        <w:rPr>
          <w:rFonts w:ascii="inherit" w:hAnsi="inherit"/>
        </w:rPr>
      </w:pPr>
      <w:r>
        <w:rPr>
          <w:rFonts w:ascii="inherit" w:hAnsi="inherit"/>
        </w:rPr>
        <w:t>Подростковая наркомания</w:t>
      </w:r>
    </w:p>
    <w:p w:rsidR="00755005" w:rsidRDefault="00755005" w:rsidP="00755005">
      <w:pPr>
        <w:pStyle w:val="a3"/>
        <w:shd w:val="clear" w:color="auto" w:fill="FFFFFF"/>
        <w:spacing w:before="0" w:beforeAutospacing="0" w:after="165" w:afterAutospacing="0"/>
        <w:rPr>
          <w:rFonts w:ascii="Arial" w:hAnsi="Arial" w:cs="Arial"/>
          <w:color w:val="000111"/>
          <w:sz w:val="22"/>
          <w:szCs w:val="22"/>
        </w:rPr>
      </w:pPr>
      <w:r>
        <w:rPr>
          <w:rFonts w:ascii="Arial" w:hAnsi="Arial" w:cs="Arial"/>
          <w:color w:val="000111"/>
          <w:sz w:val="22"/>
          <w:szCs w:val="22"/>
        </w:rPr>
        <w:t xml:space="preserve">Подростковая наркомания в сравнении с </w:t>
      </w:r>
      <w:proofErr w:type="spellStart"/>
      <w:r>
        <w:rPr>
          <w:rFonts w:ascii="Arial" w:hAnsi="Arial" w:cs="Arial"/>
          <w:color w:val="000111"/>
          <w:sz w:val="22"/>
          <w:szCs w:val="22"/>
        </w:rPr>
        <w:t>наркозависимостью</w:t>
      </w:r>
      <w:proofErr w:type="spellEnd"/>
      <w:r>
        <w:rPr>
          <w:rFonts w:ascii="Arial" w:hAnsi="Arial" w:cs="Arial"/>
          <w:color w:val="000111"/>
          <w:sz w:val="22"/>
          <w:szCs w:val="22"/>
        </w:rPr>
        <w:t xml:space="preserve"> взрослых развивается по другой схеме и приводит к более печальным последствиям. Даже первая доза может сформировать у подростка тяжелую степень зависимости, спровоцировав вырождение личности и мутации в организме.</w:t>
      </w:r>
    </w:p>
    <w:p w:rsidR="00755005" w:rsidRDefault="00755005" w:rsidP="00755005">
      <w:pPr>
        <w:pStyle w:val="3"/>
        <w:shd w:val="clear" w:color="auto" w:fill="FFFFFF"/>
        <w:spacing w:before="330" w:beforeAutospacing="0" w:after="165" w:afterAutospacing="0"/>
        <w:rPr>
          <w:rFonts w:ascii="inherit" w:hAnsi="inherit" w:cs="Arial"/>
          <w:color w:val="000111"/>
        </w:rPr>
      </w:pPr>
      <w:r>
        <w:rPr>
          <w:rFonts w:ascii="inherit" w:hAnsi="inherit" w:cs="Arial"/>
          <w:color w:val="000111"/>
        </w:rPr>
        <w:t>Подростковая наркомания — особенности заболевания</w:t>
      </w:r>
    </w:p>
    <w:p w:rsidR="00755005" w:rsidRDefault="00755005" w:rsidP="00755005">
      <w:pPr>
        <w:pStyle w:val="a3"/>
        <w:shd w:val="clear" w:color="auto" w:fill="FFFFFF"/>
        <w:spacing w:before="0" w:beforeAutospacing="0" w:after="165" w:afterAutospacing="0"/>
        <w:rPr>
          <w:rFonts w:ascii="Arial" w:hAnsi="Arial" w:cs="Arial"/>
          <w:color w:val="000111"/>
          <w:sz w:val="22"/>
          <w:szCs w:val="22"/>
        </w:rPr>
      </w:pPr>
      <w:r>
        <w:rPr>
          <w:rFonts w:ascii="Arial" w:hAnsi="Arial" w:cs="Arial"/>
          <w:color w:val="000111"/>
          <w:sz w:val="22"/>
          <w:szCs w:val="22"/>
        </w:rPr>
        <w:t>На сегодняшний день подростковая наркомания является актуальной проблемой общества. Зависимость среди подростков распространяется очень быстро и собранные по стране данные подтверждают этот факт:</w:t>
      </w:r>
    </w:p>
    <w:p w:rsidR="00755005" w:rsidRDefault="00755005" w:rsidP="00755005">
      <w:pPr>
        <w:numPr>
          <w:ilvl w:val="0"/>
          <w:numId w:val="5"/>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Около 35% консультаций у нарколога завершается постановкой страшного диагноза;</w:t>
      </w:r>
    </w:p>
    <w:p w:rsidR="00755005" w:rsidRDefault="00755005" w:rsidP="00755005">
      <w:pPr>
        <w:numPr>
          <w:ilvl w:val="0"/>
          <w:numId w:val="5"/>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Более 50% процентов мальчиков и 22% девочек сознаются в однократном приеме наркотиков;</w:t>
      </w:r>
    </w:p>
    <w:p w:rsidR="00755005" w:rsidRDefault="00755005" w:rsidP="00755005">
      <w:pPr>
        <w:numPr>
          <w:ilvl w:val="0"/>
          <w:numId w:val="5"/>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Около 43% мальчиков и 20% девочек употребляли наркотики многократно;</w:t>
      </w:r>
    </w:p>
    <w:p w:rsidR="00755005" w:rsidRDefault="00755005" w:rsidP="00755005">
      <w:pPr>
        <w:pStyle w:val="3"/>
        <w:shd w:val="clear" w:color="auto" w:fill="FFFFFF"/>
        <w:spacing w:before="330" w:beforeAutospacing="0" w:after="165" w:afterAutospacing="0"/>
        <w:rPr>
          <w:rFonts w:ascii="inherit" w:hAnsi="inherit" w:cs="Arial"/>
          <w:color w:val="000111"/>
        </w:rPr>
      </w:pPr>
      <w:r>
        <w:rPr>
          <w:rFonts w:ascii="inherit" w:hAnsi="inherit" w:cs="Arial"/>
          <w:color w:val="000111"/>
        </w:rPr>
        <w:t>Причины развития подростковой наркомании</w:t>
      </w:r>
    </w:p>
    <w:p w:rsidR="00755005" w:rsidRDefault="00755005" w:rsidP="00755005">
      <w:pPr>
        <w:pStyle w:val="a3"/>
        <w:shd w:val="clear" w:color="auto" w:fill="FFFFFF"/>
        <w:spacing w:before="0" w:beforeAutospacing="0" w:after="165" w:afterAutospacing="0"/>
        <w:rPr>
          <w:rFonts w:ascii="Arial" w:hAnsi="Arial" w:cs="Arial"/>
          <w:color w:val="000111"/>
          <w:sz w:val="22"/>
          <w:szCs w:val="22"/>
        </w:rPr>
      </w:pPr>
      <w:r>
        <w:rPr>
          <w:rFonts w:ascii="Arial" w:hAnsi="Arial" w:cs="Arial"/>
          <w:color w:val="000111"/>
          <w:sz w:val="22"/>
          <w:szCs w:val="22"/>
        </w:rPr>
        <w:t>Ребенок становится наркоманом не просто так. Специалисты, которые занимаются этим вопросом, выделяют три группы </w:t>
      </w:r>
      <w:hyperlink r:id="rId5" w:history="1">
        <w:r>
          <w:rPr>
            <w:rStyle w:val="a4"/>
            <w:rFonts w:ascii="Arial" w:hAnsi="Arial" w:cs="Arial"/>
            <w:color w:val="579FDC"/>
            <w:sz w:val="22"/>
            <w:szCs w:val="22"/>
            <w:u w:val="none"/>
          </w:rPr>
          <w:t>факторов</w:t>
        </w:r>
      </w:hyperlink>
      <w:r>
        <w:rPr>
          <w:rFonts w:ascii="Arial" w:hAnsi="Arial" w:cs="Arial"/>
          <w:color w:val="000111"/>
          <w:sz w:val="22"/>
          <w:szCs w:val="22"/>
        </w:rPr>
        <w:t>, повышающих риск употребления наркотиков подростками.</w:t>
      </w:r>
    </w:p>
    <w:p w:rsidR="00755005" w:rsidRDefault="00755005" w:rsidP="00755005">
      <w:pPr>
        <w:pStyle w:val="4"/>
        <w:shd w:val="clear" w:color="auto" w:fill="FFFFFF"/>
        <w:spacing w:before="165" w:after="165"/>
        <w:rPr>
          <w:rFonts w:ascii="inherit" w:hAnsi="inherit" w:cs="Arial"/>
          <w:b w:val="0"/>
          <w:bCs w:val="0"/>
          <w:color w:val="000111"/>
          <w:sz w:val="24"/>
          <w:szCs w:val="24"/>
        </w:rPr>
      </w:pPr>
      <w:r>
        <w:rPr>
          <w:rFonts w:ascii="inherit" w:hAnsi="inherit" w:cs="Arial"/>
          <w:b w:val="0"/>
          <w:bCs w:val="0"/>
          <w:color w:val="000111"/>
        </w:rPr>
        <w:t>Биологические причины</w:t>
      </w:r>
    </w:p>
    <w:p w:rsidR="00755005" w:rsidRDefault="00755005" w:rsidP="00755005">
      <w:pPr>
        <w:pStyle w:val="a3"/>
        <w:shd w:val="clear" w:color="auto" w:fill="FFFFFF"/>
        <w:spacing w:before="0" w:beforeAutospacing="0" w:after="165" w:afterAutospacing="0"/>
        <w:rPr>
          <w:rFonts w:ascii="Arial" w:hAnsi="Arial" w:cs="Arial"/>
          <w:color w:val="000111"/>
          <w:sz w:val="22"/>
          <w:szCs w:val="22"/>
        </w:rPr>
      </w:pPr>
      <w:r>
        <w:rPr>
          <w:rFonts w:ascii="Arial" w:hAnsi="Arial" w:cs="Arial"/>
          <w:color w:val="000111"/>
          <w:sz w:val="22"/>
          <w:szCs w:val="22"/>
        </w:rPr>
        <w:t xml:space="preserve">В группу входят дети с генетическими нарушениями </w:t>
      </w:r>
      <w:proofErr w:type="spellStart"/>
      <w:r>
        <w:rPr>
          <w:rFonts w:ascii="Arial" w:hAnsi="Arial" w:cs="Arial"/>
          <w:color w:val="000111"/>
          <w:sz w:val="22"/>
          <w:szCs w:val="22"/>
        </w:rPr>
        <w:t>нейромедиаторных</w:t>
      </w:r>
      <w:proofErr w:type="spellEnd"/>
      <w:r>
        <w:rPr>
          <w:rFonts w:ascii="Arial" w:hAnsi="Arial" w:cs="Arial"/>
          <w:color w:val="000111"/>
          <w:sz w:val="22"/>
          <w:szCs w:val="22"/>
        </w:rPr>
        <w:t xml:space="preserve"> связей. В подобном случае головной мозг быстро дает команду на привыкание к наркотикам, закрепляет эти связи и формирует устойчивую </w:t>
      </w:r>
      <w:hyperlink r:id="rId6" w:history="1">
        <w:r>
          <w:rPr>
            <w:rStyle w:val="a4"/>
            <w:rFonts w:ascii="Arial" w:hAnsi="Arial" w:cs="Arial"/>
            <w:color w:val="579FDC"/>
            <w:sz w:val="22"/>
            <w:szCs w:val="22"/>
            <w:u w:val="none"/>
          </w:rPr>
          <w:t>зависимость</w:t>
        </w:r>
      </w:hyperlink>
      <w:r>
        <w:rPr>
          <w:rFonts w:ascii="Arial" w:hAnsi="Arial" w:cs="Arial"/>
          <w:color w:val="000111"/>
          <w:sz w:val="22"/>
          <w:szCs w:val="22"/>
        </w:rPr>
        <w:t>.</w:t>
      </w:r>
    </w:p>
    <w:p w:rsidR="00755005" w:rsidRDefault="00755005" w:rsidP="00755005">
      <w:pPr>
        <w:pStyle w:val="4"/>
        <w:shd w:val="clear" w:color="auto" w:fill="FFFFFF"/>
        <w:spacing w:before="165" w:after="165"/>
        <w:rPr>
          <w:rFonts w:ascii="inherit" w:hAnsi="inherit" w:cs="Arial"/>
          <w:b w:val="0"/>
          <w:bCs w:val="0"/>
          <w:color w:val="000111"/>
          <w:sz w:val="24"/>
          <w:szCs w:val="24"/>
        </w:rPr>
      </w:pPr>
      <w:r>
        <w:rPr>
          <w:rFonts w:ascii="inherit" w:hAnsi="inherit" w:cs="Arial"/>
          <w:b w:val="0"/>
          <w:bCs w:val="0"/>
          <w:color w:val="000111"/>
        </w:rPr>
        <w:t>Психологические причины</w:t>
      </w:r>
    </w:p>
    <w:p w:rsidR="00755005" w:rsidRDefault="00755005" w:rsidP="00755005">
      <w:pPr>
        <w:pStyle w:val="a3"/>
        <w:shd w:val="clear" w:color="auto" w:fill="FFFFFF"/>
        <w:spacing w:before="0" w:beforeAutospacing="0" w:after="165" w:afterAutospacing="0"/>
        <w:rPr>
          <w:rFonts w:ascii="Arial" w:hAnsi="Arial" w:cs="Arial"/>
          <w:color w:val="000111"/>
          <w:sz w:val="22"/>
          <w:szCs w:val="22"/>
        </w:rPr>
      </w:pPr>
      <w:r>
        <w:rPr>
          <w:rFonts w:ascii="Arial" w:hAnsi="Arial" w:cs="Arial"/>
          <w:color w:val="000111"/>
          <w:sz w:val="22"/>
          <w:szCs w:val="22"/>
        </w:rPr>
        <w:t>К этой группе относятся школьники, у которых наблюдается:</w:t>
      </w:r>
    </w:p>
    <w:p w:rsidR="00755005" w:rsidRDefault="00755005" w:rsidP="00755005">
      <w:pPr>
        <w:numPr>
          <w:ilvl w:val="0"/>
          <w:numId w:val="6"/>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Не зрелая личность;</w:t>
      </w:r>
    </w:p>
    <w:p w:rsidR="00755005" w:rsidRDefault="00755005" w:rsidP="00755005">
      <w:pPr>
        <w:numPr>
          <w:ilvl w:val="0"/>
          <w:numId w:val="6"/>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Отсутствие силы воли;</w:t>
      </w:r>
    </w:p>
    <w:p w:rsidR="00755005" w:rsidRDefault="00755005" w:rsidP="00755005">
      <w:pPr>
        <w:numPr>
          <w:ilvl w:val="0"/>
          <w:numId w:val="6"/>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Нежелание ставить цели;</w:t>
      </w:r>
    </w:p>
    <w:p w:rsidR="00755005" w:rsidRDefault="00755005" w:rsidP="00755005">
      <w:pPr>
        <w:numPr>
          <w:ilvl w:val="0"/>
          <w:numId w:val="6"/>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Тяготение к получению наслаждения;</w:t>
      </w:r>
    </w:p>
    <w:p w:rsidR="00755005" w:rsidRDefault="00755005" w:rsidP="00755005">
      <w:pPr>
        <w:numPr>
          <w:ilvl w:val="0"/>
          <w:numId w:val="6"/>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Отсутствие навыков противостоять желаниям;</w:t>
      </w:r>
    </w:p>
    <w:p w:rsidR="00755005" w:rsidRDefault="00755005" w:rsidP="00755005">
      <w:pPr>
        <w:numPr>
          <w:ilvl w:val="0"/>
          <w:numId w:val="6"/>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Невозможность оценивать свое поведение.</w:t>
      </w:r>
    </w:p>
    <w:p w:rsidR="00755005" w:rsidRDefault="00755005" w:rsidP="00755005">
      <w:pPr>
        <w:pStyle w:val="a3"/>
        <w:shd w:val="clear" w:color="auto" w:fill="FFFFFF"/>
        <w:spacing w:before="0" w:beforeAutospacing="0" w:after="165" w:afterAutospacing="0"/>
        <w:rPr>
          <w:rFonts w:ascii="Arial" w:hAnsi="Arial" w:cs="Arial"/>
          <w:color w:val="000111"/>
          <w:sz w:val="22"/>
          <w:szCs w:val="22"/>
        </w:rPr>
      </w:pPr>
      <w:r>
        <w:rPr>
          <w:rFonts w:ascii="Arial" w:hAnsi="Arial" w:cs="Arial"/>
          <w:color w:val="000111"/>
          <w:sz w:val="22"/>
          <w:szCs w:val="22"/>
        </w:rPr>
        <w:t>Но даже, если подросток находится в одной из этих групп, для употребления наркотиков ему понадобится всего лишь один толчок. Им может стать психологическая проблема, при которой ребенок неправильно воспринимает реальность, или неправильное воспитание, или же неблагополучная семья.</w:t>
      </w:r>
    </w:p>
    <w:p w:rsidR="00755005" w:rsidRDefault="00755005" w:rsidP="00755005">
      <w:pPr>
        <w:pStyle w:val="3"/>
        <w:shd w:val="clear" w:color="auto" w:fill="FFFFFF"/>
        <w:spacing w:before="330" w:beforeAutospacing="0" w:after="165" w:afterAutospacing="0"/>
        <w:rPr>
          <w:rFonts w:ascii="inherit" w:hAnsi="inherit" w:cs="Arial"/>
          <w:color w:val="000111"/>
        </w:rPr>
      </w:pPr>
      <w:r>
        <w:rPr>
          <w:rFonts w:ascii="inherit" w:hAnsi="inherit" w:cs="Arial"/>
          <w:color w:val="000111"/>
        </w:rPr>
        <w:t>Подростковая наркомания — сложности заболевания</w:t>
      </w:r>
    </w:p>
    <w:p w:rsidR="00755005" w:rsidRDefault="00755005" w:rsidP="00755005">
      <w:pPr>
        <w:pStyle w:val="a3"/>
        <w:shd w:val="clear" w:color="auto" w:fill="FFFFFF"/>
        <w:spacing w:before="0" w:beforeAutospacing="0" w:after="165" w:afterAutospacing="0"/>
        <w:rPr>
          <w:rFonts w:ascii="Arial" w:hAnsi="Arial" w:cs="Arial"/>
          <w:color w:val="000111"/>
          <w:sz w:val="22"/>
          <w:szCs w:val="22"/>
        </w:rPr>
      </w:pPr>
      <w:r>
        <w:rPr>
          <w:rFonts w:ascii="Arial" w:hAnsi="Arial" w:cs="Arial"/>
          <w:color w:val="000111"/>
          <w:sz w:val="22"/>
          <w:szCs w:val="22"/>
        </w:rPr>
        <w:t>Кроме того, существует еще и ряд других факторов, которые могут стать предпосылкой к наркомании. К ним относятся:</w:t>
      </w:r>
    </w:p>
    <w:p w:rsidR="00755005" w:rsidRDefault="00755005" w:rsidP="00755005">
      <w:pPr>
        <w:numPr>
          <w:ilvl w:val="0"/>
          <w:numId w:val="7"/>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Особенности пубертатного периода;</w:t>
      </w:r>
    </w:p>
    <w:p w:rsidR="00755005" w:rsidRDefault="00755005" w:rsidP="00755005">
      <w:pPr>
        <w:numPr>
          <w:ilvl w:val="0"/>
          <w:numId w:val="7"/>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Высокая эмоциональность;</w:t>
      </w:r>
    </w:p>
    <w:p w:rsidR="00755005" w:rsidRDefault="00755005" w:rsidP="00755005">
      <w:pPr>
        <w:numPr>
          <w:ilvl w:val="0"/>
          <w:numId w:val="7"/>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Гормональный дисбаланс.</w:t>
      </w:r>
    </w:p>
    <w:p w:rsidR="00755005" w:rsidRDefault="00755005" w:rsidP="00755005">
      <w:pPr>
        <w:pStyle w:val="a3"/>
        <w:shd w:val="clear" w:color="auto" w:fill="FFFFFF"/>
        <w:spacing w:before="0" w:beforeAutospacing="0" w:after="165" w:afterAutospacing="0"/>
        <w:rPr>
          <w:rFonts w:ascii="Arial" w:hAnsi="Arial" w:cs="Arial"/>
          <w:color w:val="000111"/>
          <w:sz w:val="22"/>
          <w:szCs w:val="22"/>
        </w:rPr>
      </w:pPr>
      <w:r>
        <w:rPr>
          <w:rFonts w:ascii="Arial" w:hAnsi="Arial" w:cs="Arial"/>
          <w:color w:val="000111"/>
          <w:sz w:val="22"/>
          <w:szCs w:val="22"/>
        </w:rPr>
        <w:lastRenderedPageBreak/>
        <w:t>Эти факторы в купе с другими перечисленными обстоятельствами могут подтолкнуть подростка на употребление наркотиков. В переходном возрасте у </w:t>
      </w:r>
      <w:hyperlink r:id="rId7" w:history="1">
        <w:r>
          <w:rPr>
            <w:rStyle w:val="a4"/>
            <w:rFonts w:ascii="Arial" w:hAnsi="Arial" w:cs="Arial"/>
            <w:color w:val="579FDC"/>
            <w:sz w:val="22"/>
            <w:szCs w:val="22"/>
            <w:u w:val="none"/>
          </w:rPr>
          <w:t>детей</w:t>
        </w:r>
      </w:hyperlink>
      <w:r>
        <w:rPr>
          <w:rFonts w:ascii="Arial" w:hAnsi="Arial" w:cs="Arial"/>
          <w:color w:val="000111"/>
          <w:sz w:val="22"/>
          <w:szCs w:val="22"/>
        </w:rPr>
        <w:t> происходят серьезные изменения в жизни. Это касается не только физиологии, но и становления личности. В возрасте от 13 до 17 лет формируется «стержень» характера. Подросток пытается найти свое место в обществе.</w:t>
      </w:r>
    </w:p>
    <w:p w:rsidR="00755005" w:rsidRDefault="00755005" w:rsidP="00755005">
      <w:pPr>
        <w:shd w:val="clear" w:color="auto" w:fill="FFFFFF"/>
        <w:rPr>
          <w:rFonts w:ascii="Arial" w:hAnsi="Arial" w:cs="Arial"/>
          <w:color w:val="000111"/>
          <w:sz w:val="30"/>
          <w:szCs w:val="30"/>
        </w:rPr>
      </w:pPr>
      <w:r>
        <w:rPr>
          <w:rFonts w:ascii="Arial" w:hAnsi="Arial" w:cs="Arial"/>
          <w:color w:val="000111"/>
          <w:sz w:val="30"/>
          <w:szCs w:val="30"/>
        </w:rPr>
        <w:t>При попадании в плохую компанию, где употребление наркотиков является нормой, чтобы не выбиваться из коллектива многие дети впервые знакомятся с ПАВ.</w:t>
      </w:r>
    </w:p>
    <w:p w:rsidR="00755005" w:rsidRDefault="00755005" w:rsidP="00755005">
      <w:pPr>
        <w:pStyle w:val="a3"/>
        <w:shd w:val="clear" w:color="auto" w:fill="FFFFFF"/>
        <w:spacing w:before="0" w:beforeAutospacing="0" w:after="165" w:afterAutospacing="0"/>
        <w:rPr>
          <w:rFonts w:ascii="Arial" w:hAnsi="Arial" w:cs="Arial"/>
          <w:color w:val="000111"/>
          <w:sz w:val="22"/>
          <w:szCs w:val="22"/>
        </w:rPr>
      </w:pPr>
      <w:r>
        <w:rPr>
          <w:rFonts w:ascii="Arial" w:hAnsi="Arial" w:cs="Arial"/>
          <w:color w:val="000111"/>
          <w:sz w:val="22"/>
          <w:szCs w:val="22"/>
        </w:rPr>
        <w:t>Психологи в своих работах отмечают, что в каждом случае подростковой наркомании прослеживается определенная логическая цепочка. Дети, которые уже подсели на дозу и не проявляют </w:t>
      </w:r>
      <w:hyperlink r:id="rId8" w:history="1">
        <w:r>
          <w:rPr>
            <w:rStyle w:val="a4"/>
            <w:rFonts w:ascii="Arial" w:hAnsi="Arial" w:cs="Arial"/>
            <w:color w:val="579FDC"/>
            <w:sz w:val="22"/>
            <w:szCs w:val="22"/>
            <w:u w:val="none"/>
          </w:rPr>
          <w:t>признаков</w:t>
        </w:r>
      </w:hyperlink>
      <w:r>
        <w:rPr>
          <w:rFonts w:ascii="Arial" w:hAnsi="Arial" w:cs="Arial"/>
          <w:color w:val="000111"/>
          <w:sz w:val="22"/>
          <w:szCs w:val="22"/>
        </w:rPr>
        <w:t> внешней зависимости, начинают делать это под влиянием различных факторов социальной среды. А когда рассматриваются случаи заболевания с тяжелой зависимостью, то здесь обязательно рассматриваются биологические и психологические проблемы организма.</w:t>
      </w:r>
    </w:p>
    <w:p w:rsidR="00755005" w:rsidRDefault="00755005" w:rsidP="00755005">
      <w:pPr>
        <w:pStyle w:val="3"/>
        <w:shd w:val="clear" w:color="auto" w:fill="FFFFFF"/>
        <w:spacing w:before="330" w:beforeAutospacing="0" w:after="165" w:afterAutospacing="0"/>
        <w:rPr>
          <w:rFonts w:ascii="inherit" w:hAnsi="inherit" w:cs="Arial"/>
          <w:color w:val="000111"/>
        </w:rPr>
      </w:pPr>
      <w:r>
        <w:rPr>
          <w:rFonts w:ascii="inherit" w:hAnsi="inherit" w:cs="Arial"/>
          <w:color w:val="000111"/>
        </w:rPr>
        <w:t>Как развивается подростковая наркомания — фазы.</w:t>
      </w:r>
    </w:p>
    <w:p w:rsidR="00755005" w:rsidRDefault="00755005" w:rsidP="00755005">
      <w:pPr>
        <w:pStyle w:val="a3"/>
        <w:shd w:val="clear" w:color="auto" w:fill="FFFFFF"/>
        <w:spacing w:before="0" w:beforeAutospacing="0" w:after="165" w:afterAutospacing="0"/>
        <w:rPr>
          <w:rFonts w:ascii="Arial" w:hAnsi="Arial" w:cs="Arial"/>
          <w:color w:val="000111"/>
          <w:sz w:val="22"/>
          <w:szCs w:val="22"/>
        </w:rPr>
      </w:pPr>
      <w:r>
        <w:rPr>
          <w:rFonts w:ascii="Arial" w:hAnsi="Arial" w:cs="Arial"/>
          <w:color w:val="000111"/>
          <w:sz w:val="22"/>
          <w:szCs w:val="22"/>
        </w:rPr>
        <w:t>Это сложное заболевание развивается в несколько этапов:</w:t>
      </w:r>
    </w:p>
    <w:p w:rsidR="00755005" w:rsidRDefault="00755005" w:rsidP="00755005">
      <w:pPr>
        <w:numPr>
          <w:ilvl w:val="0"/>
          <w:numId w:val="8"/>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u w:val="single"/>
        </w:rPr>
        <w:t>Первая фаза.</w:t>
      </w:r>
      <w:r>
        <w:rPr>
          <w:rFonts w:ascii="Arial" w:hAnsi="Arial" w:cs="Arial"/>
          <w:color w:val="000111"/>
        </w:rPr>
        <w:t> Это период, когда выявить зависимость сложно, но прием наркотиков уже сказывается на физическом состоянии ребенка. У него может наблюдаться рвотный рефлекс, головная боль, подавленность, от невозможности получить обещанный «</w:t>
      </w:r>
      <w:proofErr w:type="gramStart"/>
      <w:r>
        <w:rPr>
          <w:rFonts w:ascii="Arial" w:hAnsi="Arial" w:cs="Arial"/>
          <w:color w:val="000111"/>
        </w:rPr>
        <w:t>кайф</w:t>
      </w:r>
      <w:proofErr w:type="gramEnd"/>
      <w:r>
        <w:rPr>
          <w:rFonts w:ascii="Arial" w:hAnsi="Arial" w:cs="Arial"/>
          <w:color w:val="000111"/>
        </w:rPr>
        <w:t>». Эта </w:t>
      </w:r>
      <w:hyperlink r:id="rId9" w:history="1">
        <w:r>
          <w:rPr>
            <w:rStyle w:val="a4"/>
            <w:rFonts w:ascii="Arial" w:hAnsi="Arial" w:cs="Arial"/>
            <w:color w:val="579FDC"/>
            <w:u w:val="none"/>
          </w:rPr>
          <w:t>стадия</w:t>
        </w:r>
      </w:hyperlink>
      <w:r>
        <w:rPr>
          <w:rFonts w:ascii="Arial" w:hAnsi="Arial" w:cs="Arial"/>
          <w:color w:val="000111"/>
        </w:rPr>
        <w:t> считается значимой, так как именно в это время у подростка формируется неправильное представление о безвредности и безопасности наркотика;</w:t>
      </w:r>
    </w:p>
    <w:p w:rsidR="00755005" w:rsidRDefault="00755005" w:rsidP="00755005">
      <w:pPr>
        <w:numPr>
          <w:ilvl w:val="0"/>
          <w:numId w:val="8"/>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u w:val="single"/>
        </w:rPr>
        <w:t>Вторая фаза.</w:t>
      </w:r>
      <w:r>
        <w:rPr>
          <w:rFonts w:ascii="Arial" w:hAnsi="Arial" w:cs="Arial"/>
          <w:color w:val="000111"/>
        </w:rPr>
        <w:t> На этой стадии подростку удается выйти за пределы разума. И если на предыдущем этапе наркотик казался баловством, то теперь он становится средством для достижения чувства эйфории. И, несмотря на то, что на этом этапе нет сформировавшейся зависимости, то частота приема дозы возрастает;</w:t>
      </w:r>
    </w:p>
    <w:p w:rsidR="00755005" w:rsidRDefault="00755005" w:rsidP="00755005">
      <w:pPr>
        <w:numPr>
          <w:ilvl w:val="0"/>
          <w:numId w:val="8"/>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u w:val="single"/>
        </w:rPr>
        <w:t>Третья фаза.</w:t>
      </w:r>
      <w:r>
        <w:rPr>
          <w:rFonts w:ascii="Arial" w:hAnsi="Arial" w:cs="Arial"/>
          <w:color w:val="000111"/>
        </w:rPr>
        <w:t> Этот этап подростковой наркомании характеризуется формированием психологической зависимости. Длительные периоды без дозы вызывают у подростка переживания и беспокойство. Теперь наркотик становится единственным способом, который может избавить его от ощущения дискомфорта;</w:t>
      </w:r>
    </w:p>
    <w:p w:rsidR="00755005" w:rsidRDefault="00755005" w:rsidP="00755005">
      <w:pPr>
        <w:numPr>
          <w:ilvl w:val="0"/>
          <w:numId w:val="8"/>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u w:val="single"/>
        </w:rPr>
        <w:t>Четвертая фаза.</w:t>
      </w:r>
      <w:r>
        <w:rPr>
          <w:rFonts w:ascii="Arial" w:hAnsi="Arial" w:cs="Arial"/>
          <w:color w:val="000111"/>
        </w:rPr>
        <w:t> Этот этап подростковой наркомании характеризуется сформировавшейся физической тягой к запрещенным препаратам, когда у школьника развиваются нарушения в деятельности внутренних органов. Без наркотика наступает ломка, которая проявляется и на уровне физиологии, и психики.</w:t>
      </w:r>
    </w:p>
    <w:p w:rsidR="00755005" w:rsidRDefault="00755005" w:rsidP="00755005">
      <w:pPr>
        <w:pStyle w:val="3"/>
        <w:shd w:val="clear" w:color="auto" w:fill="FFFFFF"/>
        <w:spacing w:before="330" w:beforeAutospacing="0" w:after="165" w:afterAutospacing="0"/>
        <w:rPr>
          <w:rFonts w:ascii="inherit" w:hAnsi="inherit" w:cs="Arial"/>
          <w:color w:val="000111"/>
        </w:rPr>
      </w:pPr>
      <w:r>
        <w:rPr>
          <w:rFonts w:ascii="inherit" w:hAnsi="inherit" w:cs="Arial"/>
          <w:color w:val="000111"/>
        </w:rPr>
        <w:t>Признаки подростковой наркомании</w:t>
      </w:r>
    </w:p>
    <w:p w:rsidR="00755005" w:rsidRDefault="00755005" w:rsidP="00755005">
      <w:pPr>
        <w:pStyle w:val="a3"/>
        <w:shd w:val="clear" w:color="auto" w:fill="FFFFFF"/>
        <w:spacing w:before="0" w:beforeAutospacing="0" w:after="165" w:afterAutospacing="0"/>
        <w:rPr>
          <w:rFonts w:ascii="Arial" w:hAnsi="Arial" w:cs="Arial"/>
          <w:color w:val="000111"/>
          <w:sz w:val="22"/>
          <w:szCs w:val="22"/>
        </w:rPr>
      </w:pPr>
      <w:r>
        <w:rPr>
          <w:rFonts w:ascii="Arial" w:hAnsi="Arial" w:cs="Arial"/>
          <w:color w:val="000111"/>
          <w:sz w:val="22"/>
          <w:szCs w:val="22"/>
        </w:rPr>
        <w:t>Пристрастие к наркотикам у подростка может выражаться в различных проявлениях. Однако выделяют несколько общих параметров, по которым родители смогут определить, что их ребенок стал наркоманом:</w:t>
      </w:r>
    </w:p>
    <w:p w:rsidR="00755005" w:rsidRDefault="00755005" w:rsidP="00755005">
      <w:pPr>
        <w:numPr>
          <w:ilvl w:val="0"/>
          <w:numId w:val="9"/>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Неадекватное поведение;</w:t>
      </w:r>
    </w:p>
    <w:p w:rsidR="00755005" w:rsidRDefault="00755005" w:rsidP="00755005">
      <w:pPr>
        <w:numPr>
          <w:ilvl w:val="0"/>
          <w:numId w:val="9"/>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Плохие отношения с родителями;</w:t>
      </w:r>
    </w:p>
    <w:p w:rsidR="00755005" w:rsidRDefault="00755005" w:rsidP="00755005">
      <w:pPr>
        <w:numPr>
          <w:ilvl w:val="0"/>
          <w:numId w:val="9"/>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Перепады настроения</w:t>
      </w:r>
    </w:p>
    <w:p w:rsidR="00755005" w:rsidRDefault="00755005" w:rsidP="00755005">
      <w:pPr>
        <w:numPr>
          <w:ilvl w:val="0"/>
          <w:numId w:val="9"/>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Неопрятность;</w:t>
      </w:r>
    </w:p>
    <w:p w:rsidR="00755005" w:rsidRDefault="00755005" w:rsidP="00755005">
      <w:pPr>
        <w:numPr>
          <w:ilvl w:val="0"/>
          <w:numId w:val="9"/>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Бледность кожных покровов;</w:t>
      </w:r>
    </w:p>
    <w:p w:rsidR="00755005" w:rsidRDefault="00755005" w:rsidP="00755005">
      <w:pPr>
        <w:numPr>
          <w:ilvl w:val="0"/>
          <w:numId w:val="9"/>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Сухость и ломкость волос;</w:t>
      </w:r>
    </w:p>
    <w:p w:rsidR="00755005" w:rsidRDefault="00755005" w:rsidP="00755005">
      <w:pPr>
        <w:numPr>
          <w:ilvl w:val="0"/>
          <w:numId w:val="9"/>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Нарушения речи;</w:t>
      </w:r>
    </w:p>
    <w:p w:rsidR="00755005" w:rsidRDefault="00755005" w:rsidP="00755005">
      <w:pPr>
        <w:numPr>
          <w:ilvl w:val="0"/>
          <w:numId w:val="9"/>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Отсутствие или наоборот повышенный аппетит;</w:t>
      </w:r>
    </w:p>
    <w:p w:rsidR="00755005" w:rsidRDefault="00755005" w:rsidP="00755005">
      <w:pPr>
        <w:numPr>
          <w:ilvl w:val="0"/>
          <w:numId w:val="9"/>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lastRenderedPageBreak/>
        <w:t>Появление в лексиконе сленга;</w:t>
      </w:r>
    </w:p>
    <w:p w:rsidR="00755005" w:rsidRDefault="00755005" w:rsidP="00755005">
      <w:pPr>
        <w:numPr>
          <w:ilvl w:val="0"/>
          <w:numId w:val="9"/>
        </w:numPr>
        <w:shd w:val="clear" w:color="auto" w:fill="FFFFFF"/>
        <w:spacing w:before="100" w:beforeAutospacing="1" w:after="100" w:afterAutospacing="1" w:line="240" w:lineRule="auto"/>
        <w:rPr>
          <w:rFonts w:ascii="Arial" w:hAnsi="Arial" w:cs="Arial"/>
          <w:color w:val="000111"/>
        </w:rPr>
      </w:pPr>
      <w:r>
        <w:rPr>
          <w:rFonts w:ascii="Arial" w:hAnsi="Arial" w:cs="Arial"/>
          <w:color w:val="000111"/>
        </w:rPr>
        <w:t>Плохой сон или сонливость в дневное время.</w:t>
      </w:r>
    </w:p>
    <w:p w:rsidR="00755005" w:rsidRDefault="00755005" w:rsidP="00755005">
      <w:pPr>
        <w:pStyle w:val="3"/>
        <w:shd w:val="clear" w:color="auto" w:fill="FFFFFF"/>
        <w:spacing w:before="330" w:beforeAutospacing="0" w:after="165" w:afterAutospacing="0"/>
        <w:rPr>
          <w:rFonts w:ascii="inherit" w:hAnsi="inherit" w:cs="Arial"/>
          <w:color w:val="000111"/>
        </w:rPr>
      </w:pPr>
      <w:r>
        <w:rPr>
          <w:rFonts w:ascii="inherit" w:hAnsi="inherit" w:cs="Arial"/>
          <w:color w:val="000111"/>
        </w:rPr>
        <w:t>Как бороться с наркотиками</w:t>
      </w:r>
    </w:p>
    <w:p w:rsidR="00755005" w:rsidRDefault="00755005" w:rsidP="00755005">
      <w:pPr>
        <w:pStyle w:val="a3"/>
        <w:shd w:val="clear" w:color="auto" w:fill="FFFFFF"/>
        <w:spacing w:before="0" w:beforeAutospacing="0" w:after="165" w:afterAutospacing="0"/>
        <w:rPr>
          <w:rFonts w:ascii="Arial" w:hAnsi="Arial" w:cs="Arial"/>
          <w:color w:val="000111"/>
          <w:sz w:val="22"/>
          <w:szCs w:val="22"/>
        </w:rPr>
      </w:pPr>
      <w:r>
        <w:rPr>
          <w:rFonts w:ascii="Arial" w:hAnsi="Arial" w:cs="Arial"/>
          <w:color w:val="000111"/>
          <w:sz w:val="22"/>
          <w:szCs w:val="22"/>
        </w:rPr>
        <w:t xml:space="preserve">Возраст </w:t>
      </w:r>
      <w:proofErr w:type="gramStart"/>
      <w:r>
        <w:rPr>
          <w:rFonts w:ascii="Arial" w:hAnsi="Arial" w:cs="Arial"/>
          <w:color w:val="000111"/>
          <w:sz w:val="22"/>
          <w:szCs w:val="22"/>
        </w:rPr>
        <w:t>молодежи, употребляющей </w:t>
      </w:r>
      <w:hyperlink r:id="rId10" w:history="1">
        <w:r>
          <w:rPr>
            <w:rStyle w:val="a4"/>
            <w:rFonts w:ascii="Arial" w:hAnsi="Arial" w:cs="Arial"/>
            <w:color w:val="579FDC"/>
            <w:sz w:val="22"/>
            <w:szCs w:val="22"/>
            <w:u w:val="none"/>
          </w:rPr>
          <w:t>наркотики</w:t>
        </w:r>
      </w:hyperlink>
      <w:r>
        <w:rPr>
          <w:rFonts w:ascii="Arial" w:hAnsi="Arial" w:cs="Arial"/>
          <w:color w:val="000111"/>
          <w:sz w:val="22"/>
          <w:szCs w:val="22"/>
        </w:rPr>
        <w:t> сегодня снизился</w:t>
      </w:r>
      <w:proofErr w:type="gramEnd"/>
      <w:r>
        <w:rPr>
          <w:rFonts w:ascii="Arial" w:hAnsi="Arial" w:cs="Arial"/>
          <w:color w:val="000111"/>
          <w:sz w:val="22"/>
          <w:szCs w:val="22"/>
        </w:rPr>
        <w:t xml:space="preserve"> с 17 до 13 лет. Это значит, что подростковая наркомания «помолодела». Это пугающая статистка заставляет пересмотреть подход к этому вопросу и заняться профилактикой.</w:t>
      </w:r>
    </w:p>
    <w:p w:rsidR="00755005" w:rsidRDefault="00755005" w:rsidP="00755005">
      <w:pPr>
        <w:pStyle w:val="a3"/>
        <w:shd w:val="clear" w:color="auto" w:fill="FFFFFF"/>
        <w:spacing w:before="0" w:beforeAutospacing="0" w:after="165" w:afterAutospacing="0"/>
        <w:rPr>
          <w:rFonts w:ascii="Arial" w:hAnsi="Arial" w:cs="Arial"/>
          <w:color w:val="000111"/>
          <w:sz w:val="22"/>
          <w:szCs w:val="22"/>
        </w:rPr>
      </w:pPr>
      <w:r>
        <w:rPr>
          <w:rFonts w:ascii="Arial" w:hAnsi="Arial" w:cs="Arial"/>
          <w:color w:val="000111"/>
          <w:sz w:val="22"/>
          <w:szCs w:val="22"/>
        </w:rPr>
        <w:t xml:space="preserve">Истоки этого заболевания находятся в терпимости по отношению к любым </w:t>
      </w:r>
      <w:proofErr w:type="spellStart"/>
      <w:r>
        <w:rPr>
          <w:rFonts w:ascii="Arial" w:hAnsi="Arial" w:cs="Arial"/>
          <w:color w:val="000111"/>
          <w:sz w:val="22"/>
          <w:szCs w:val="22"/>
        </w:rPr>
        <w:t>звисимостям</w:t>
      </w:r>
      <w:proofErr w:type="spellEnd"/>
      <w:r>
        <w:rPr>
          <w:rFonts w:ascii="Arial" w:hAnsi="Arial" w:cs="Arial"/>
          <w:color w:val="000111"/>
          <w:sz w:val="22"/>
          <w:szCs w:val="22"/>
        </w:rPr>
        <w:t>, которые ребенок видит в семье, в обществе друзей или по телевизору. Особенно это касается алкоголя. Если при этом родители не ведут беседы о том, как опасны и вредны наркотики и алкоголь, то ребенок с детства будет думать, что это безопасно, приятно и очень «по-взрослому».</w:t>
      </w:r>
    </w:p>
    <w:p w:rsidR="00755005" w:rsidRDefault="00755005" w:rsidP="00755005">
      <w:pPr>
        <w:pStyle w:val="a3"/>
        <w:shd w:val="clear" w:color="auto" w:fill="FFFFFF"/>
        <w:spacing w:before="0" w:beforeAutospacing="0" w:after="165" w:afterAutospacing="0"/>
        <w:rPr>
          <w:rFonts w:ascii="Arial" w:hAnsi="Arial" w:cs="Arial"/>
          <w:color w:val="000111"/>
          <w:sz w:val="22"/>
          <w:szCs w:val="22"/>
        </w:rPr>
      </w:pPr>
      <w:r>
        <w:rPr>
          <w:rFonts w:ascii="Arial" w:hAnsi="Arial" w:cs="Arial"/>
          <w:color w:val="000111"/>
          <w:sz w:val="22"/>
          <w:szCs w:val="22"/>
        </w:rPr>
        <w:t>Родители должны постоянно поднимать вопрос о вреде наркомании, как только для этого появляются основания, и показывать подростку наглядные примеры, которые намного важнее сухих фактов.</w:t>
      </w:r>
    </w:p>
    <w:p w:rsidR="004A267F" w:rsidRPr="00755005" w:rsidRDefault="004A267F" w:rsidP="00755005"/>
    <w:sectPr w:rsidR="004A267F" w:rsidRPr="00755005" w:rsidSect="004A26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434"/>
    <w:multiLevelType w:val="multilevel"/>
    <w:tmpl w:val="9A50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65E3E"/>
    <w:multiLevelType w:val="multilevel"/>
    <w:tmpl w:val="7DA6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F37D0"/>
    <w:multiLevelType w:val="multilevel"/>
    <w:tmpl w:val="AD10B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43D0C"/>
    <w:multiLevelType w:val="multilevel"/>
    <w:tmpl w:val="7B72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97D73"/>
    <w:multiLevelType w:val="multilevel"/>
    <w:tmpl w:val="08EA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A45B8"/>
    <w:multiLevelType w:val="multilevel"/>
    <w:tmpl w:val="EF28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F4EA1"/>
    <w:multiLevelType w:val="multilevel"/>
    <w:tmpl w:val="793A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A0F26"/>
    <w:multiLevelType w:val="multilevel"/>
    <w:tmpl w:val="A6B8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A96FBA"/>
    <w:multiLevelType w:val="multilevel"/>
    <w:tmpl w:val="C464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2"/>
  </w:num>
  <w:num w:numId="5">
    <w:abstractNumId w:val="3"/>
  </w:num>
  <w:num w:numId="6">
    <w:abstractNumId w:val="4"/>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3D26"/>
    <w:rsid w:val="00473D26"/>
    <w:rsid w:val="004A267F"/>
    <w:rsid w:val="00715DD7"/>
    <w:rsid w:val="00755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7F"/>
  </w:style>
  <w:style w:type="paragraph" w:styleId="1">
    <w:name w:val="heading 1"/>
    <w:basedOn w:val="a"/>
    <w:link w:val="10"/>
    <w:uiPriority w:val="9"/>
    <w:qFormat/>
    <w:rsid w:val="00473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73D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550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D2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3D2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3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3D26"/>
    <w:rPr>
      <w:color w:val="0000FF"/>
      <w:u w:val="single"/>
    </w:rPr>
  </w:style>
  <w:style w:type="character" w:customStyle="1" w:styleId="40">
    <w:name w:val="Заголовок 4 Знак"/>
    <w:basedOn w:val="a0"/>
    <w:link w:val="4"/>
    <w:uiPriority w:val="9"/>
    <w:semiHidden/>
    <w:rsid w:val="0075500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92958138">
      <w:bodyDiv w:val="1"/>
      <w:marLeft w:val="0"/>
      <w:marRight w:val="0"/>
      <w:marTop w:val="0"/>
      <w:marBottom w:val="0"/>
      <w:divBdr>
        <w:top w:val="none" w:sz="0" w:space="0" w:color="auto"/>
        <w:left w:val="none" w:sz="0" w:space="0" w:color="auto"/>
        <w:bottom w:val="none" w:sz="0" w:space="0" w:color="auto"/>
        <w:right w:val="none" w:sz="0" w:space="0" w:color="auto"/>
      </w:divBdr>
      <w:divsChild>
        <w:div w:id="1230118395">
          <w:marLeft w:val="0"/>
          <w:marRight w:val="0"/>
          <w:marTop w:val="0"/>
          <w:marBottom w:val="0"/>
          <w:divBdr>
            <w:top w:val="none" w:sz="0" w:space="0" w:color="auto"/>
            <w:left w:val="none" w:sz="0" w:space="0" w:color="auto"/>
            <w:bottom w:val="none" w:sz="0" w:space="0" w:color="auto"/>
            <w:right w:val="none" w:sz="0" w:space="0" w:color="auto"/>
          </w:divBdr>
          <w:divsChild>
            <w:div w:id="1211919716">
              <w:marLeft w:val="300"/>
              <w:marRight w:val="300"/>
              <w:marTop w:val="300"/>
              <w:marBottom w:val="300"/>
              <w:divBdr>
                <w:top w:val="single" w:sz="6" w:space="15" w:color="auto"/>
                <w:left w:val="none" w:sz="0" w:space="0" w:color="auto"/>
                <w:bottom w:val="single" w:sz="6" w:space="15" w:color="auto"/>
                <w:right w:val="none" w:sz="0" w:space="0" w:color="auto"/>
              </w:divBdr>
            </w:div>
            <w:div w:id="826822248">
              <w:marLeft w:val="0"/>
              <w:marRight w:val="0"/>
              <w:marTop w:val="900"/>
              <w:marBottom w:val="900"/>
              <w:divBdr>
                <w:top w:val="none" w:sz="0" w:space="0" w:color="auto"/>
                <w:left w:val="none" w:sz="0" w:space="0" w:color="auto"/>
                <w:bottom w:val="none" w:sz="0" w:space="0" w:color="auto"/>
                <w:right w:val="none" w:sz="0" w:space="0" w:color="auto"/>
              </w:divBdr>
            </w:div>
            <w:div w:id="427770648">
              <w:marLeft w:val="0"/>
              <w:marRight w:val="0"/>
              <w:marTop w:val="900"/>
              <w:marBottom w:val="900"/>
              <w:divBdr>
                <w:top w:val="none" w:sz="0" w:space="0" w:color="auto"/>
                <w:left w:val="none" w:sz="0" w:space="0" w:color="auto"/>
                <w:bottom w:val="none" w:sz="0" w:space="0" w:color="auto"/>
                <w:right w:val="none" w:sz="0" w:space="0" w:color="auto"/>
              </w:divBdr>
              <w:divsChild>
                <w:div w:id="73286269">
                  <w:marLeft w:val="0"/>
                  <w:marRight w:val="0"/>
                  <w:marTop w:val="900"/>
                  <w:marBottom w:val="900"/>
                  <w:divBdr>
                    <w:top w:val="none" w:sz="0" w:space="0" w:color="auto"/>
                    <w:left w:val="none" w:sz="0" w:space="0" w:color="auto"/>
                    <w:bottom w:val="none" w:sz="0" w:space="0" w:color="auto"/>
                    <w:right w:val="none" w:sz="0" w:space="0" w:color="auto"/>
                  </w:divBdr>
                </w:div>
                <w:div w:id="825515599">
                  <w:marLeft w:val="0"/>
                  <w:marRight w:val="0"/>
                  <w:marTop w:val="900"/>
                  <w:marBottom w:val="900"/>
                  <w:divBdr>
                    <w:top w:val="none" w:sz="0" w:space="0" w:color="auto"/>
                    <w:left w:val="none" w:sz="0" w:space="0" w:color="auto"/>
                    <w:bottom w:val="none" w:sz="0" w:space="0" w:color="auto"/>
                    <w:right w:val="none" w:sz="0" w:space="0" w:color="auto"/>
                  </w:divBdr>
                </w:div>
              </w:divsChild>
            </w:div>
            <w:div w:id="729116976">
              <w:marLeft w:val="0"/>
              <w:marRight w:val="0"/>
              <w:marTop w:val="900"/>
              <w:marBottom w:val="900"/>
              <w:divBdr>
                <w:top w:val="none" w:sz="0" w:space="0" w:color="auto"/>
                <w:left w:val="none" w:sz="0" w:space="0" w:color="auto"/>
                <w:bottom w:val="none" w:sz="0" w:space="0" w:color="auto"/>
                <w:right w:val="none" w:sz="0" w:space="0" w:color="auto"/>
              </w:divBdr>
              <w:divsChild>
                <w:div w:id="1983651930">
                  <w:blockQuote w:val="1"/>
                  <w:marLeft w:val="0"/>
                  <w:marRight w:val="0"/>
                  <w:marTop w:val="0"/>
                  <w:marBottom w:val="330"/>
                  <w:divBdr>
                    <w:top w:val="none" w:sz="0" w:space="0" w:color="auto"/>
                    <w:left w:val="single" w:sz="36" w:space="17" w:color="579FDC"/>
                    <w:bottom w:val="none" w:sz="0" w:space="0" w:color="auto"/>
                    <w:right w:val="none" w:sz="0" w:space="0" w:color="auto"/>
                  </w:divBdr>
                </w:div>
              </w:divsChild>
            </w:div>
            <w:div w:id="1223443004">
              <w:marLeft w:val="0"/>
              <w:marRight w:val="0"/>
              <w:marTop w:val="900"/>
              <w:marBottom w:val="900"/>
              <w:divBdr>
                <w:top w:val="none" w:sz="0" w:space="0" w:color="auto"/>
                <w:left w:val="none" w:sz="0" w:space="0" w:color="auto"/>
                <w:bottom w:val="none" w:sz="0" w:space="0" w:color="auto"/>
                <w:right w:val="none" w:sz="0" w:space="0" w:color="auto"/>
              </w:divBdr>
            </w:div>
            <w:div w:id="8992331">
              <w:marLeft w:val="0"/>
              <w:marRight w:val="0"/>
              <w:marTop w:val="900"/>
              <w:marBottom w:val="900"/>
              <w:divBdr>
                <w:top w:val="none" w:sz="0" w:space="0" w:color="auto"/>
                <w:left w:val="none" w:sz="0" w:space="0" w:color="auto"/>
                <w:bottom w:val="none" w:sz="0" w:space="0" w:color="auto"/>
                <w:right w:val="none" w:sz="0" w:space="0" w:color="auto"/>
              </w:divBdr>
            </w:div>
            <w:div w:id="2140761624">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7015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469578">
          <w:marLeft w:val="0"/>
          <w:marRight w:val="0"/>
          <w:marTop w:val="0"/>
          <w:marBottom w:val="0"/>
          <w:divBdr>
            <w:top w:val="none" w:sz="0" w:space="0" w:color="auto"/>
            <w:left w:val="none" w:sz="0" w:space="0" w:color="auto"/>
            <w:bottom w:val="none" w:sz="0" w:space="0" w:color="auto"/>
            <w:right w:val="none" w:sz="0" w:space="0" w:color="auto"/>
          </w:divBdr>
          <w:divsChild>
            <w:div w:id="590698141">
              <w:blockQuote w:val="1"/>
              <w:marLeft w:val="0"/>
              <w:marRight w:val="0"/>
              <w:marTop w:val="0"/>
              <w:marBottom w:val="330"/>
              <w:divBdr>
                <w:top w:val="none" w:sz="0" w:space="0" w:color="auto"/>
                <w:left w:val="single" w:sz="36" w:space="17" w:color="579FDC"/>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peremen.com/narkomaniya/priznaki" TargetMode="External"/><Relationship Id="rId3" Type="http://schemas.openxmlformats.org/officeDocument/2006/relationships/settings" Target="settings.xml"/><Relationship Id="rId7" Type="http://schemas.openxmlformats.org/officeDocument/2006/relationships/hyperlink" Target="https://www.vperemen.com/narkomaniya/tipy/detska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peremen.com/zavisimost" TargetMode="External"/><Relationship Id="rId11" Type="http://schemas.openxmlformats.org/officeDocument/2006/relationships/fontTable" Target="fontTable.xml"/><Relationship Id="rId5" Type="http://schemas.openxmlformats.org/officeDocument/2006/relationships/hyperlink" Target="https://www.vperemen.com/narkomaniya/prichinyi" TargetMode="External"/><Relationship Id="rId10" Type="http://schemas.openxmlformats.org/officeDocument/2006/relationships/hyperlink" Target="https://www.vperemen.com/narkomaniya/vidy" TargetMode="External"/><Relationship Id="rId4" Type="http://schemas.openxmlformats.org/officeDocument/2006/relationships/webSettings" Target="webSettings.xml"/><Relationship Id="rId9" Type="http://schemas.openxmlformats.org/officeDocument/2006/relationships/hyperlink" Target="https://www.vperemen.com/narkomaniya/stad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5093</Characters>
  <Application>Microsoft Office Word</Application>
  <DocSecurity>0</DocSecurity>
  <Lines>42</Lines>
  <Paragraphs>11</Paragraphs>
  <ScaleCrop>false</ScaleCrop>
  <Company>SPecialiST RePack</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Работник</dc:creator>
  <cp:keywords/>
  <dc:description/>
  <cp:lastModifiedBy>Работник</cp:lastModifiedBy>
  <cp:revision>5</cp:revision>
  <dcterms:created xsi:type="dcterms:W3CDTF">2022-06-15T07:52:00Z</dcterms:created>
  <dcterms:modified xsi:type="dcterms:W3CDTF">2022-06-15T07:59:00Z</dcterms:modified>
</cp:coreProperties>
</file>